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EC" w:rsidRDefault="004F46EC" w:rsidP="00916BA1">
      <w:pPr>
        <w:spacing w:before="100" w:beforeAutospacing="1" w:after="100" w:afterAutospacing="1"/>
      </w:pPr>
    </w:p>
    <w:p w:rsidR="004F46EC" w:rsidRDefault="004F46EC" w:rsidP="00916BA1">
      <w:pPr>
        <w:spacing w:before="100" w:beforeAutospacing="1" w:after="100" w:afterAutospacing="1"/>
      </w:pPr>
    </w:p>
    <w:p w:rsidR="00916BA1" w:rsidRPr="004F46EC" w:rsidRDefault="00B8757A" w:rsidP="004F46EC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4F46EC">
        <w:rPr>
          <w:rFonts w:ascii="Arial" w:hAnsi="Arial" w:cs="Arial"/>
          <w:sz w:val="24"/>
        </w:rPr>
        <w:t xml:space="preserve">El </w:t>
      </w:r>
      <w:bookmarkStart w:id="0" w:name="_GoBack"/>
      <w:bookmarkEnd w:id="0"/>
      <w:r w:rsidRPr="004F46EC">
        <w:rPr>
          <w:rFonts w:ascii="Arial" w:hAnsi="Arial" w:cs="Arial"/>
          <w:sz w:val="24"/>
        </w:rPr>
        <w:t xml:space="preserve">Doctor D. </w:t>
      </w:r>
      <w:r w:rsidR="00916BA1" w:rsidRPr="004F46EC">
        <w:rPr>
          <w:rFonts w:ascii="Arial" w:hAnsi="Arial" w:cs="Arial"/>
          <w:sz w:val="24"/>
        </w:rPr>
        <w:t>Carlos M. Reglero de la Fuente</w:t>
      </w:r>
      <w:r w:rsidRPr="004F46EC">
        <w:rPr>
          <w:rFonts w:ascii="Arial" w:hAnsi="Arial" w:cs="Arial"/>
          <w:sz w:val="24"/>
        </w:rPr>
        <w:t xml:space="preserve"> es </w:t>
      </w:r>
      <w:r w:rsidR="00916BA1" w:rsidRPr="004F46EC">
        <w:rPr>
          <w:rFonts w:ascii="Arial" w:hAnsi="Arial" w:cs="Arial"/>
          <w:sz w:val="24"/>
        </w:rPr>
        <w:t xml:space="preserve">Catedrático de Historia Medieval de la Universidad de Valladolid. Su trabajo se ha centrado en los reinos de León y Castilla en la Plena Edad Media, en cuestiones como las relaciones entre el poder regio y los monasterios, en especial los cluniacenses, y las catedrales; o la organización social del espacio. Entre sus publicaciones se encuentran: </w:t>
      </w:r>
      <w:r w:rsidR="00916BA1" w:rsidRPr="004F46EC">
        <w:rPr>
          <w:rStyle w:val="nfasis"/>
          <w:rFonts w:ascii="Arial" w:hAnsi="Arial" w:cs="Arial"/>
          <w:sz w:val="24"/>
        </w:rPr>
        <w:t xml:space="preserve">Cluny en España. Los prioratos de la provincia y sus redes sociales (1073- </w:t>
      </w:r>
      <w:proofErr w:type="spellStart"/>
      <w:r w:rsidR="00916BA1" w:rsidRPr="004F46EC">
        <w:rPr>
          <w:rStyle w:val="nfasis"/>
          <w:rFonts w:ascii="Arial" w:hAnsi="Arial" w:cs="Arial"/>
          <w:sz w:val="24"/>
        </w:rPr>
        <w:t>ca</w:t>
      </w:r>
      <w:proofErr w:type="spellEnd"/>
      <w:r w:rsidR="00916BA1" w:rsidRPr="004F46EC">
        <w:rPr>
          <w:rStyle w:val="nfasis"/>
          <w:rFonts w:ascii="Arial" w:hAnsi="Arial" w:cs="Arial"/>
          <w:sz w:val="24"/>
        </w:rPr>
        <w:t>. 1270)</w:t>
      </w:r>
      <w:r w:rsidR="00916BA1" w:rsidRPr="004F46EC">
        <w:rPr>
          <w:rStyle w:val="nfasis"/>
          <w:rFonts w:ascii="Arial" w:hAnsi="Arial" w:cs="Arial"/>
          <w:i w:val="0"/>
          <w:sz w:val="24"/>
        </w:rPr>
        <w:t xml:space="preserve">, León 2008; </w:t>
      </w:r>
      <w:r w:rsidR="00916BA1" w:rsidRPr="004F46EC">
        <w:rPr>
          <w:rStyle w:val="nfasis"/>
          <w:rFonts w:ascii="Arial" w:hAnsi="Arial" w:cs="Arial"/>
          <w:sz w:val="24"/>
        </w:rPr>
        <w:t>El monasterio de San Isidro de Dueñas en la Edad Media</w:t>
      </w:r>
      <w:r w:rsidR="00916BA1" w:rsidRPr="004F46EC">
        <w:rPr>
          <w:rStyle w:val="nfasis"/>
          <w:rFonts w:ascii="Arial" w:hAnsi="Arial" w:cs="Arial"/>
          <w:i w:val="0"/>
          <w:sz w:val="24"/>
        </w:rPr>
        <w:t xml:space="preserve">, León 2005; </w:t>
      </w:r>
      <w:proofErr w:type="spellStart"/>
      <w:r w:rsidR="00916BA1" w:rsidRPr="004F46EC">
        <w:rPr>
          <w:rStyle w:val="nfasis"/>
          <w:rFonts w:ascii="Arial" w:hAnsi="Arial" w:cs="Arial"/>
          <w:sz w:val="24"/>
        </w:rPr>
        <w:t>spacio</w:t>
      </w:r>
      <w:proofErr w:type="spellEnd"/>
      <w:r w:rsidR="00916BA1" w:rsidRPr="004F46EC">
        <w:rPr>
          <w:rStyle w:val="nfasis"/>
          <w:rFonts w:ascii="Arial" w:hAnsi="Arial" w:cs="Arial"/>
          <w:sz w:val="24"/>
        </w:rPr>
        <w:t xml:space="preserve"> y poder en la Castilla Medieval. Los Montes de </w:t>
      </w:r>
      <w:proofErr w:type="spellStart"/>
      <w:r w:rsidR="00916BA1" w:rsidRPr="004F46EC">
        <w:rPr>
          <w:rStyle w:val="nfasis"/>
          <w:rFonts w:ascii="Arial" w:hAnsi="Arial" w:cs="Arial"/>
          <w:sz w:val="24"/>
        </w:rPr>
        <w:t>Torozos</w:t>
      </w:r>
      <w:proofErr w:type="spellEnd"/>
      <w:r w:rsidR="00916BA1" w:rsidRPr="004F46EC">
        <w:rPr>
          <w:rStyle w:val="nfasis"/>
          <w:rFonts w:ascii="Arial" w:hAnsi="Arial" w:cs="Arial"/>
          <w:sz w:val="24"/>
        </w:rPr>
        <w:t xml:space="preserve"> (s. X-XIV), </w:t>
      </w:r>
      <w:r w:rsidR="00916BA1" w:rsidRPr="004F46EC">
        <w:rPr>
          <w:rFonts w:ascii="Arial" w:hAnsi="Arial" w:cs="Arial"/>
          <w:sz w:val="24"/>
        </w:rPr>
        <w:t xml:space="preserve">Valladolid, 1994; “Fundación de obispados y memoria regia en el Reino de León”, en </w:t>
      </w:r>
      <w:r w:rsidR="00916BA1" w:rsidRPr="004F46EC">
        <w:rPr>
          <w:rStyle w:val="nfasis"/>
          <w:rFonts w:ascii="Arial" w:hAnsi="Arial" w:cs="Arial"/>
          <w:sz w:val="24"/>
        </w:rPr>
        <w:t>Construcción y conservación de la memoria regia en Occidente (siglos X-XIV)</w:t>
      </w:r>
      <w:r w:rsidR="00916BA1" w:rsidRPr="004F46EC">
        <w:rPr>
          <w:rFonts w:ascii="Arial" w:hAnsi="Arial" w:cs="Arial"/>
          <w:sz w:val="24"/>
        </w:rPr>
        <w:t xml:space="preserve">, Valencia, 2011, pp. 87-105; “Los obispos y sus sedes en los reinos hispánicos occidentales”, </w:t>
      </w:r>
      <w:r w:rsidR="00916BA1" w:rsidRPr="004F46EC">
        <w:rPr>
          <w:rStyle w:val="nfasis"/>
          <w:rFonts w:ascii="Arial" w:hAnsi="Arial" w:cs="Arial"/>
          <w:sz w:val="24"/>
        </w:rPr>
        <w:t>La reforma gregoriana y su proyección en la cristiandad occidental. Siglos XI-XII</w:t>
      </w:r>
      <w:r w:rsidR="00916BA1" w:rsidRPr="004F46EC">
        <w:rPr>
          <w:rFonts w:ascii="Arial" w:hAnsi="Arial" w:cs="Arial"/>
          <w:sz w:val="24"/>
        </w:rPr>
        <w:t>, Pamplona, 2006, pp. 195-288.</w:t>
      </w:r>
    </w:p>
    <w:sectPr w:rsidR="00916BA1" w:rsidRPr="004F4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1"/>
    <w:rsid w:val="002F6272"/>
    <w:rsid w:val="004F46EC"/>
    <w:rsid w:val="00916BA1"/>
    <w:rsid w:val="00B8757A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16BA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16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16BA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1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2013-05-02T10:30:00Z</dcterms:created>
  <dcterms:modified xsi:type="dcterms:W3CDTF">2013-06-04T11:37:00Z</dcterms:modified>
</cp:coreProperties>
</file>